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0" w:rsidRPr="00960FEA" w:rsidRDefault="00D16780" w:rsidP="00D16780">
      <w:pPr>
        <w:spacing w:line="360" w:lineRule="auto"/>
        <w:jc w:val="center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>Pedagogical m</w:t>
      </w:r>
      <w:bookmarkStart w:id="0" w:name="_GoBack"/>
      <w:bookmarkEnd w:id="0"/>
      <w:r w:rsidRPr="00960FEA">
        <w:rPr>
          <w:rFonts w:asciiTheme="majorHAnsi" w:hAnsiTheme="majorHAnsi"/>
          <w:lang w:val="en-US"/>
        </w:rPr>
        <w:t>atrix scheme 6</w:t>
      </w:r>
    </w:p>
    <w:p w:rsidR="00D16780" w:rsidRPr="00960FEA" w:rsidRDefault="00D16780" w:rsidP="00D16780">
      <w:pPr>
        <w:spacing w:line="360" w:lineRule="auto"/>
        <w:jc w:val="both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 xml:space="preserve">In what context did this strategy arise? </w:t>
      </w:r>
      <w:r w:rsidRPr="00960FEA">
        <w:rPr>
          <w:rFonts w:asciiTheme="majorHAnsi" w:hAnsiTheme="majorHAnsi"/>
          <w:u w:val="single"/>
          <w:lang w:val="en-US"/>
        </w:rPr>
        <w:t xml:space="preserve">The use of aggressiveness and violence in the school community in </w:t>
      </w:r>
      <w:proofErr w:type="spellStart"/>
      <w:r w:rsidRPr="00960FEA">
        <w:rPr>
          <w:rFonts w:asciiTheme="majorHAnsi" w:hAnsiTheme="majorHAnsi"/>
          <w:u w:val="single"/>
          <w:lang w:val="en-US"/>
        </w:rPr>
        <w:t>Estoraques</w:t>
      </w:r>
      <w:proofErr w:type="spellEnd"/>
      <w:r w:rsidRPr="00960FEA">
        <w:rPr>
          <w:rFonts w:asciiTheme="majorHAnsi" w:hAnsiTheme="majorHAnsi"/>
          <w:u w:val="single"/>
          <w:lang w:val="en-US"/>
        </w:rPr>
        <w:t xml:space="preserve"> as a means of resolving conflicts</w:t>
      </w:r>
    </w:p>
    <w:p w:rsidR="00D16780" w:rsidRPr="00960FEA" w:rsidRDefault="00D16780" w:rsidP="00D16780">
      <w:pPr>
        <w:spacing w:line="360" w:lineRule="auto"/>
        <w:jc w:val="both"/>
        <w:rPr>
          <w:rFonts w:asciiTheme="majorHAnsi" w:hAnsiTheme="majorHAnsi"/>
          <w:lang w:val="en-US"/>
        </w:rPr>
      </w:pPr>
      <w:r w:rsidRPr="00960FEA">
        <w:rPr>
          <w:rFonts w:asciiTheme="majorHAnsi" w:hAnsiTheme="majorHAnsi"/>
          <w:lang w:val="en-US"/>
        </w:rPr>
        <w:t>Grade(s):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176"/>
        <w:gridCol w:w="2993"/>
      </w:tblGrid>
      <w:tr w:rsidR="00D16780" w:rsidRPr="000638E3" w:rsidTr="0056339A">
        <w:tc>
          <w:tcPr>
            <w:tcW w:w="1809" w:type="dxa"/>
          </w:tcPr>
          <w:p w:rsidR="00D16780" w:rsidRPr="000638E3" w:rsidRDefault="00D16780" w:rsidP="0056339A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0638E3">
              <w:rPr>
                <w:rFonts w:asciiTheme="majorHAnsi" w:hAnsiTheme="majorHAnsi"/>
                <w:lang w:val="en-US"/>
              </w:rPr>
              <w:t>Conducting wire</w:t>
            </w:r>
          </w:p>
        </w:tc>
        <w:tc>
          <w:tcPr>
            <w:tcW w:w="4176" w:type="dxa"/>
          </w:tcPr>
          <w:p w:rsidR="00D16780" w:rsidRPr="000638E3" w:rsidRDefault="00D16780" w:rsidP="0056339A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0638E3">
              <w:rPr>
                <w:rFonts w:asciiTheme="majorHAnsi" w:hAnsiTheme="majorHAnsi"/>
                <w:lang w:val="en-US"/>
              </w:rPr>
              <w:t>What we want to achieve</w:t>
            </w:r>
          </w:p>
        </w:tc>
        <w:tc>
          <w:tcPr>
            <w:tcW w:w="2993" w:type="dxa"/>
          </w:tcPr>
          <w:p w:rsidR="00D16780" w:rsidRPr="000638E3" w:rsidRDefault="00D16780" w:rsidP="0056339A">
            <w:pPr>
              <w:spacing w:line="36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Civil and Scientific Competencies that are sought</w:t>
            </w:r>
          </w:p>
        </w:tc>
      </w:tr>
      <w:tr w:rsidR="00D16780" w:rsidRPr="000638E3" w:rsidTr="0056339A">
        <w:tc>
          <w:tcPr>
            <w:tcW w:w="1809" w:type="dxa"/>
          </w:tcPr>
          <w:p w:rsidR="00D16780" w:rsidRPr="00960FEA" w:rsidRDefault="00D16780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 xml:space="preserve">Valuation of diversity </w:t>
            </w:r>
          </w:p>
        </w:tc>
        <w:tc>
          <w:tcPr>
            <w:tcW w:w="4176" w:type="dxa"/>
          </w:tcPr>
          <w:p w:rsidR="00D16780" w:rsidRPr="00960FEA" w:rsidRDefault="00D16780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960FEA">
              <w:rPr>
                <w:rFonts w:asciiTheme="majorHAnsi" w:hAnsiTheme="majorHAnsi"/>
                <w:lang w:val="en-US"/>
              </w:rPr>
              <w:t xml:space="preserve">I understand that all people have the right to participate in the decisions that may affect us. I appreciate and include the contributions from all the members of the community in the decision-making process, regardless of their sexual orientation. </w:t>
            </w:r>
          </w:p>
        </w:tc>
        <w:tc>
          <w:tcPr>
            <w:tcW w:w="2993" w:type="dxa"/>
          </w:tcPr>
          <w:p w:rsidR="00D16780" w:rsidRPr="009A3C49" w:rsidRDefault="00D16780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9A3C49">
              <w:rPr>
                <w:rFonts w:asciiTheme="majorHAnsi" w:hAnsiTheme="majorHAnsi"/>
                <w:lang w:val="en-US"/>
              </w:rPr>
              <w:t>Civil competency:</w:t>
            </w:r>
          </w:p>
          <w:p w:rsidR="00D16780" w:rsidRPr="009A3C49" w:rsidRDefault="00D16780" w:rsidP="0056339A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  <w:r w:rsidRPr="009A3C49">
              <w:rPr>
                <w:rFonts w:asciiTheme="majorHAnsi" w:hAnsiTheme="majorHAnsi"/>
                <w:lang w:val="en-US"/>
              </w:rPr>
              <w:t>Participation in promoting clear explanation of interests, negotiation, compromise, consensus building and conflict management.</w:t>
            </w:r>
          </w:p>
        </w:tc>
      </w:tr>
    </w:tbl>
    <w:p w:rsidR="00E40976" w:rsidRPr="00D16780" w:rsidRDefault="00E40976">
      <w:pPr>
        <w:rPr>
          <w:lang w:val="en-US"/>
        </w:rPr>
      </w:pPr>
    </w:p>
    <w:sectPr w:rsidR="00E40976" w:rsidRPr="00D16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0"/>
    <w:rsid w:val="00D16780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678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678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docente upb</cp:lastModifiedBy>
  <cp:revision>1</cp:revision>
  <dcterms:created xsi:type="dcterms:W3CDTF">2013-02-19T14:39:00Z</dcterms:created>
  <dcterms:modified xsi:type="dcterms:W3CDTF">2013-02-19T14:39:00Z</dcterms:modified>
</cp:coreProperties>
</file>